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8AC62" w14:textId="76B9A79B" w:rsidR="002D1AA6" w:rsidRPr="00F4062E" w:rsidRDefault="00AA66DC" w:rsidP="002D1AA6">
      <w:pPr>
        <w:spacing w:before="120" w:after="120"/>
        <w:jc w:val="both"/>
        <w:rPr>
          <w:rFonts w:ascii="Arial" w:hAnsi="Arial" w:cs="Myriad Pro"/>
          <w:b/>
          <w:sz w:val="36"/>
          <w:szCs w:val="36"/>
        </w:rPr>
      </w:pPr>
      <w:bookmarkStart w:id="0" w:name="_GoBack"/>
      <w:r w:rsidRPr="00F4062E">
        <w:rPr>
          <w:rFonts w:ascii="Arial" w:hAnsi="Arial" w:cs="Myriad Pro"/>
          <w:b/>
          <w:sz w:val="36"/>
          <w:szCs w:val="36"/>
        </w:rPr>
        <w:t xml:space="preserve">ICTNWK507 </w:t>
      </w:r>
      <w:r w:rsidR="002D1AA6" w:rsidRPr="00F4062E">
        <w:rPr>
          <w:rFonts w:ascii="Arial" w:hAnsi="Arial" w:cs="Myriad Pro"/>
          <w:b/>
          <w:sz w:val="36"/>
          <w:szCs w:val="36"/>
        </w:rPr>
        <w:t>CASE STUDY</w:t>
      </w:r>
      <w:r w:rsidRPr="00F4062E">
        <w:rPr>
          <w:rFonts w:ascii="Arial" w:hAnsi="Arial" w:cs="Myriad Pro"/>
          <w:b/>
          <w:sz w:val="36"/>
          <w:szCs w:val="36"/>
        </w:rPr>
        <w:t xml:space="preserve"> ASSESSMENT</w:t>
      </w:r>
    </w:p>
    <w:bookmarkEnd w:id="0"/>
    <w:p w14:paraId="449A072A" w14:textId="77777777" w:rsidR="002D1AA6" w:rsidRPr="002D1AA6" w:rsidRDefault="002D1AA6" w:rsidP="002D1AA6">
      <w:pPr>
        <w:widowControl/>
        <w:rPr>
          <w:rFonts w:ascii="Arial" w:eastAsia="Calibri" w:hAnsi="Arial" w:cs="TimesNewRomanPSMT"/>
          <w:lang w:val="en-AU" w:eastAsia="en-AU"/>
        </w:rPr>
      </w:pPr>
    </w:p>
    <w:p w14:paraId="6411AEBF" w14:textId="77777777" w:rsidR="002D1AA6" w:rsidRPr="002D1AA6" w:rsidRDefault="002D1AA6" w:rsidP="002D1AA6">
      <w:pPr>
        <w:pStyle w:val="Heading1"/>
        <w:rPr>
          <w:rFonts w:ascii="Arial" w:hAnsi="Arial" w:cs="Myriad Pro"/>
          <w:b/>
        </w:rPr>
      </w:pPr>
      <w:r w:rsidRPr="002D1AA6">
        <w:rPr>
          <w:rFonts w:ascii="Arial" w:hAnsi="Arial" w:cs="Myriad Pro"/>
          <w:b/>
        </w:rPr>
        <w:t>Scenario</w:t>
      </w:r>
    </w:p>
    <w:p w14:paraId="1569C316" w14:textId="77777777" w:rsidR="002D1AA6" w:rsidRPr="002D1AA6" w:rsidRDefault="002D1AA6" w:rsidP="002D1AA6">
      <w:pPr>
        <w:rPr>
          <w:rFonts w:ascii="Arial" w:hAnsi="Arial" w:cs="Myriad Pro"/>
        </w:rPr>
      </w:pPr>
    </w:p>
    <w:p w14:paraId="156DD379" w14:textId="77777777" w:rsidR="002D1AA6" w:rsidRDefault="002D1AA6" w:rsidP="002D1AA6">
      <w:pPr>
        <w:rPr>
          <w:rFonts w:ascii="Arial" w:hAnsi="Arial" w:cs="Myriad Pro"/>
        </w:rPr>
      </w:pPr>
      <w:r w:rsidRPr="002D1AA6">
        <w:rPr>
          <w:rFonts w:ascii="Arial" w:hAnsi="Arial" w:cs="Myriad Pro"/>
        </w:rPr>
        <w:t xml:space="preserve">You are working as IT Specialist for </w:t>
      </w:r>
      <w:r w:rsidR="003E0E3D">
        <w:rPr>
          <w:rFonts w:ascii="Arial" w:hAnsi="Arial" w:cs="Myriad Pro"/>
        </w:rPr>
        <w:t>AIBT Corporation</w:t>
      </w:r>
      <w:r w:rsidRPr="002D1AA6">
        <w:rPr>
          <w:rFonts w:ascii="Arial" w:hAnsi="Arial" w:cs="Myriad Pro"/>
        </w:rPr>
        <w:t>, Sydney.</w:t>
      </w:r>
      <w:r w:rsidR="003E0E3D">
        <w:rPr>
          <w:rFonts w:ascii="Arial" w:hAnsi="Arial" w:cs="Myriad Pro"/>
        </w:rPr>
        <w:t xml:space="preserve"> Currently they </w:t>
      </w:r>
    </w:p>
    <w:p w14:paraId="31569071" w14:textId="77777777" w:rsidR="003E0E3D" w:rsidRPr="002D1AA6" w:rsidRDefault="003E0E3D" w:rsidP="002D1AA6">
      <w:pPr>
        <w:rPr>
          <w:rFonts w:ascii="Arial" w:hAnsi="Arial" w:cs="Myriad Pro"/>
        </w:rPr>
      </w:pPr>
      <w:r>
        <w:rPr>
          <w:rFonts w:ascii="Arial" w:hAnsi="Arial" w:cs="Myriad Pro"/>
        </w:rPr>
        <w:t xml:space="preserve">Have a flat where they have their </w:t>
      </w:r>
      <w:r w:rsidR="007A6CA3">
        <w:rPr>
          <w:rFonts w:ascii="Arial" w:hAnsi="Arial" w:cs="Myriad Pro"/>
        </w:rPr>
        <w:t>HR</w:t>
      </w:r>
      <w:r>
        <w:rPr>
          <w:rFonts w:ascii="Arial" w:hAnsi="Arial" w:cs="Myriad Pro"/>
        </w:rPr>
        <w:t xml:space="preserve"> and the </w:t>
      </w:r>
      <w:r w:rsidR="007A6CA3">
        <w:rPr>
          <w:rFonts w:ascii="Arial" w:hAnsi="Arial" w:cs="Myriad Pro"/>
        </w:rPr>
        <w:t>Finance</w:t>
      </w:r>
      <w:r>
        <w:rPr>
          <w:rFonts w:ascii="Arial" w:hAnsi="Arial" w:cs="Myriad Pro"/>
        </w:rPr>
        <w:t xml:space="preserve"> department. As the number has grown significantly, </w:t>
      </w:r>
      <w:proofErr w:type="gramStart"/>
      <w:r>
        <w:rPr>
          <w:rFonts w:ascii="Arial" w:hAnsi="Arial" w:cs="Myriad Pro"/>
        </w:rPr>
        <w:t>They</w:t>
      </w:r>
      <w:proofErr w:type="gramEnd"/>
      <w:r>
        <w:rPr>
          <w:rFonts w:ascii="Arial" w:hAnsi="Arial" w:cs="Myriad Pro"/>
        </w:rPr>
        <w:t xml:space="preserve"> have acquired the new building and have placed the </w:t>
      </w:r>
      <w:r w:rsidR="007A6CA3">
        <w:rPr>
          <w:rFonts w:ascii="Arial" w:hAnsi="Arial" w:cs="Myriad Pro"/>
        </w:rPr>
        <w:t>Sales</w:t>
      </w:r>
      <w:r>
        <w:rPr>
          <w:rFonts w:ascii="Arial" w:hAnsi="Arial" w:cs="Myriad Pro"/>
        </w:rPr>
        <w:t xml:space="preserve"> and marketing department in the new building.</w:t>
      </w:r>
    </w:p>
    <w:p w14:paraId="4B5FE06A" w14:textId="77777777" w:rsidR="00AA66DC" w:rsidRDefault="00AA66DC" w:rsidP="002D1AA6">
      <w:pPr>
        <w:rPr>
          <w:rFonts w:ascii="Arial" w:hAnsi="Arial" w:cs="Myriad Pro"/>
        </w:rPr>
      </w:pPr>
    </w:p>
    <w:p w14:paraId="60EFFD77" w14:textId="519D3709" w:rsidR="002D1AA6" w:rsidRPr="002D1AA6" w:rsidRDefault="003E0E3D" w:rsidP="002D1AA6">
      <w:pPr>
        <w:rPr>
          <w:rFonts w:ascii="Arial" w:hAnsi="Arial" w:cs="Myriad Pro"/>
        </w:rPr>
      </w:pPr>
      <w:r>
        <w:rPr>
          <w:rFonts w:ascii="Arial" w:hAnsi="Arial" w:cs="Myriad Pro"/>
        </w:rPr>
        <w:t xml:space="preserve">Currently AIBT is using the </w:t>
      </w:r>
      <w:r w:rsidR="002D1AA6" w:rsidRPr="002D1AA6">
        <w:rPr>
          <w:rFonts w:ascii="Arial" w:hAnsi="Arial" w:cs="Myriad Pro"/>
        </w:rPr>
        <w:t>peer-to-peer network consists of eight IBM compatible PCs (Intel Pentium Duo Core 1.6MHz) running Windows XP an</w:t>
      </w:r>
      <w:r w:rsidR="00AA66DC">
        <w:rPr>
          <w:rFonts w:ascii="Arial" w:hAnsi="Arial" w:cs="Myriad Pro"/>
        </w:rPr>
        <w:t xml:space="preserve">d two Canon </w:t>
      </w:r>
      <w:proofErr w:type="spellStart"/>
      <w:r w:rsidR="00AA66DC">
        <w:rPr>
          <w:rFonts w:ascii="Arial" w:hAnsi="Arial" w:cs="Myriad Pro"/>
        </w:rPr>
        <w:t>iR</w:t>
      </w:r>
      <w:proofErr w:type="spellEnd"/>
      <w:r w:rsidR="00AA66DC">
        <w:rPr>
          <w:rFonts w:ascii="Arial" w:hAnsi="Arial" w:cs="Myriad Pro"/>
        </w:rPr>
        <w:t xml:space="preserve"> C3080 printers. </w:t>
      </w:r>
      <w:r w:rsidR="002D1AA6" w:rsidRPr="002D1AA6">
        <w:rPr>
          <w:rFonts w:ascii="Arial" w:hAnsi="Arial" w:cs="Myriad Pro"/>
        </w:rPr>
        <w:t xml:space="preserve">You have noted that much of co-axial cabling runs across the floor and are serious OH &amp; S issues. </w:t>
      </w:r>
    </w:p>
    <w:p w14:paraId="71DBA3D5" w14:textId="77777777" w:rsidR="002D1AA6" w:rsidRPr="002D1AA6" w:rsidRDefault="002D1AA6" w:rsidP="002D1AA6">
      <w:pPr>
        <w:rPr>
          <w:rFonts w:ascii="Arial" w:hAnsi="Arial" w:cs="Myriad Pro"/>
        </w:rPr>
      </w:pPr>
    </w:p>
    <w:p w14:paraId="122907E9" w14:textId="77777777" w:rsidR="002D1AA6" w:rsidRPr="002D1AA6" w:rsidRDefault="002D1AA6" w:rsidP="002D1AA6">
      <w:pPr>
        <w:rPr>
          <w:rFonts w:ascii="Arial" w:hAnsi="Arial" w:cs="Myriad Pro"/>
        </w:rPr>
      </w:pPr>
      <w:r>
        <w:rPr>
          <w:rFonts w:ascii="Arial" w:hAnsi="Arial" w:cs="Myriad Pro"/>
        </w:rPr>
        <w:t>(COMPANY NAME)</w:t>
      </w:r>
      <w:r w:rsidRPr="002D1AA6">
        <w:rPr>
          <w:rFonts w:ascii="Arial" w:hAnsi="Arial" w:cs="Myriad Pro"/>
        </w:rPr>
        <w:t xml:space="preserve"> has fifteen IBM compatibles PCs (Intel Pentium Duo Core 1.6 MHz), one Hewlett Packard HP800N Laser and one Hewlett Packard HP4500DN color printer. The IBM PCs are running Windows 7 connected to peer-to-peer using coaxial cables.</w:t>
      </w:r>
    </w:p>
    <w:p w14:paraId="4B212DEA" w14:textId="77777777" w:rsidR="002D1AA6" w:rsidRPr="002D1AA6" w:rsidRDefault="002D1AA6" w:rsidP="002D1AA6">
      <w:pPr>
        <w:rPr>
          <w:rFonts w:ascii="Arial" w:hAnsi="Arial" w:cs="Myriad Pro"/>
        </w:rPr>
      </w:pPr>
    </w:p>
    <w:p w14:paraId="17552B44" w14:textId="77777777" w:rsidR="00AA66DC" w:rsidRDefault="002D1AA6" w:rsidP="002D1AA6">
      <w:pPr>
        <w:rPr>
          <w:rFonts w:ascii="Arial" w:hAnsi="Arial" w:cs="Myriad Pro"/>
        </w:rPr>
      </w:pPr>
      <w:r w:rsidRPr="002D1AA6">
        <w:rPr>
          <w:rFonts w:ascii="Arial" w:hAnsi="Arial" w:cs="Myriad Pro"/>
        </w:rPr>
        <w:t xml:space="preserve">You are recommended </w:t>
      </w:r>
      <w:r w:rsidR="003E0E3D">
        <w:rPr>
          <w:rFonts w:ascii="Arial" w:hAnsi="Arial" w:cs="Myriad Pro"/>
        </w:rPr>
        <w:t xml:space="preserve"> to connect the two sites so that IT will be easier for them to work. You have been asked to maintain the basic router security on both the routers.</w:t>
      </w:r>
      <w:r w:rsidRPr="002D1AA6">
        <w:rPr>
          <w:rFonts w:ascii="Arial" w:hAnsi="Arial" w:cs="Myriad Pro"/>
        </w:rPr>
        <w:t xml:space="preserve"> </w:t>
      </w:r>
    </w:p>
    <w:p w14:paraId="1F30B504" w14:textId="77777777" w:rsidR="00AA66DC" w:rsidRDefault="00AA66DC" w:rsidP="002D1AA6">
      <w:pPr>
        <w:rPr>
          <w:rFonts w:ascii="Arial" w:hAnsi="Arial" w:cs="Myriad Pro"/>
        </w:rPr>
      </w:pPr>
    </w:p>
    <w:p w14:paraId="52EB53A8" w14:textId="39697EC2" w:rsidR="003E0E3D" w:rsidRDefault="002D1AA6" w:rsidP="002D1AA6">
      <w:pPr>
        <w:rPr>
          <w:rFonts w:ascii="Arial" w:hAnsi="Arial" w:cs="Myriad Pro"/>
        </w:rPr>
      </w:pPr>
      <w:r w:rsidRPr="002D1AA6">
        <w:rPr>
          <w:rFonts w:ascii="Arial" w:hAnsi="Arial" w:cs="Myriad Pro"/>
        </w:rPr>
        <w:t xml:space="preserve">You are also recommended to install separate file server in the network was approved to allow effective sharing of information resources and increase security and overall productivity. It is expected that there will be heavy sharing of data between two offices.  </w:t>
      </w:r>
    </w:p>
    <w:p w14:paraId="28F53238" w14:textId="77777777" w:rsidR="003E0E3D" w:rsidRPr="004637B8" w:rsidRDefault="003E0E3D" w:rsidP="003E0E3D">
      <w:pPr>
        <w:keepNext/>
        <w:spacing w:before="240" w:after="120"/>
        <w:rPr>
          <w:rFonts w:ascii="Arial" w:hAnsi="Arial" w:cs="Arial"/>
          <w:b/>
          <w:bCs/>
          <w:color w:val="000000"/>
          <w:sz w:val="27"/>
          <w:szCs w:val="27"/>
          <w:lang w:eastAsia="en-AU"/>
        </w:rPr>
      </w:pPr>
      <w:r w:rsidRPr="004637B8">
        <w:rPr>
          <w:rFonts w:ascii="Arial" w:hAnsi="Arial" w:cs="Arial"/>
          <w:b/>
          <w:bCs/>
          <w:color w:val="000000"/>
          <w:sz w:val="27"/>
          <w:szCs w:val="27"/>
          <w:lang w:eastAsia="en-AU"/>
        </w:rPr>
        <w:t>Objectives</w:t>
      </w:r>
      <w:r w:rsidR="00315144">
        <w:rPr>
          <w:rFonts w:ascii="Arial" w:hAnsi="Arial" w:cs="Arial"/>
          <w:b/>
          <w:bCs/>
          <w:color w:val="000000"/>
          <w:sz w:val="27"/>
          <w:szCs w:val="27"/>
          <w:lang w:eastAsia="en-AU"/>
        </w:rPr>
        <w:t xml:space="preserve"> (PC 3.1,3.2,3.3)</w:t>
      </w:r>
    </w:p>
    <w:p w14:paraId="61944E2E" w14:textId="77777777" w:rsidR="003E0E3D" w:rsidRPr="00AA66DC" w:rsidRDefault="003E0E3D" w:rsidP="00AA66DC">
      <w:pPr>
        <w:spacing w:before="120" w:after="120"/>
        <w:rPr>
          <w:rFonts w:ascii="Arial" w:hAnsi="Arial" w:cs="Arial"/>
          <w:color w:val="000000"/>
          <w:lang w:eastAsia="en-AU"/>
        </w:rPr>
      </w:pPr>
      <w:r w:rsidRPr="00AA66DC">
        <w:rPr>
          <w:rFonts w:ascii="Arial" w:hAnsi="Arial" w:cs="Arial"/>
          <w:bCs/>
          <w:color w:val="000000"/>
          <w:lang w:eastAsia="en-AU"/>
        </w:rPr>
        <w:t>Part 1: Examine the Network Requirements</w:t>
      </w:r>
    </w:p>
    <w:p w14:paraId="118831A0" w14:textId="77777777" w:rsidR="003E0E3D" w:rsidRPr="00AA66DC" w:rsidRDefault="003E0E3D" w:rsidP="00AA66DC">
      <w:pPr>
        <w:spacing w:before="120" w:after="120"/>
        <w:rPr>
          <w:rFonts w:ascii="Arial" w:hAnsi="Arial" w:cs="Arial"/>
          <w:color w:val="000000"/>
          <w:lang w:eastAsia="en-AU"/>
        </w:rPr>
      </w:pPr>
      <w:r w:rsidRPr="00AA66DC">
        <w:rPr>
          <w:rFonts w:ascii="Arial" w:hAnsi="Arial" w:cs="Arial"/>
          <w:bCs/>
          <w:color w:val="000000"/>
          <w:lang w:eastAsia="en-AU"/>
        </w:rPr>
        <w:t>Part 2: Design the VLSM Addressing Scheme</w:t>
      </w:r>
    </w:p>
    <w:p w14:paraId="30E484B8" w14:textId="77777777" w:rsidR="003E0E3D" w:rsidRPr="00AA66DC" w:rsidRDefault="003E0E3D" w:rsidP="00AA66DC">
      <w:pPr>
        <w:spacing w:before="120" w:after="120"/>
        <w:rPr>
          <w:rFonts w:ascii="Arial" w:hAnsi="Arial" w:cs="Arial"/>
          <w:color w:val="000000"/>
          <w:lang w:eastAsia="en-AU"/>
        </w:rPr>
      </w:pPr>
      <w:r w:rsidRPr="00AA66DC">
        <w:rPr>
          <w:rFonts w:ascii="Arial" w:hAnsi="Arial" w:cs="Arial"/>
          <w:bCs/>
          <w:color w:val="000000"/>
          <w:lang w:eastAsia="en-AU"/>
        </w:rPr>
        <w:t>Part 3: Assign IP Addresses to Devices and Verify Connectivity</w:t>
      </w:r>
    </w:p>
    <w:p w14:paraId="49C44628" w14:textId="77777777" w:rsidR="003E0E3D" w:rsidRPr="004637B8" w:rsidRDefault="003E0E3D" w:rsidP="003E0E3D">
      <w:pPr>
        <w:keepNext/>
        <w:spacing w:before="240" w:after="120"/>
        <w:rPr>
          <w:rFonts w:ascii="Arial" w:hAnsi="Arial" w:cs="Arial"/>
          <w:b/>
          <w:bCs/>
          <w:color w:val="000000"/>
          <w:sz w:val="27"/>
          <w:szCs w:val="27"/>
          <w:lang w:eastAsia="en-AU"/>
        </w:rPr>
      </w:pPr>
      <w:r w:rsidRPr="004637B8">
        <w:rPr>
          <w:rFonts w:ascii="Arial" w:hAnsi="Arial" w:cs="Arial"/>
          <w:b/>
          <w:bCs/>
          <w:color w:val="000000"/>
          <w:sz w:val="27"/>
          <w:szCs w:val="27"/>
          <w:lang w:eastAsia="en-AU"/>
        </w:rPr>
        <w:t>Background</w:t>
      </w:r>
    </w:p>
    <w:p w14:paraId="4C983BFB" w14:textId="2A9D1A72" w:rsidR="003E0E3D" w:rsidRPr="00AA66DC" w:rsidRDefault="003E0E3D" w:rsidP="00AA66DC">
      <w:pPr>
        <w:spacing w:before="120" w:after="120"/>
        <w:rPr>
          <w:rFonts w:ascii="Arial" w:hAnsi="Arial" w:cs="Arial"/>
          <w:color w:val="000000"/>
          <w:lang w:eastAsia="en-AU"/>
        </w:rPr>
      </w:pPr>
      <w:r w:rsidRPr="00AA66DC">
        <w:rPr>
          <w:rFonts w:ascii="Arial" w:hAnsi="Arial" w:cs="Arial"/>
          <w:color w:val="000000"/>
          <w:lang w:eastAsia="en-AU"/>
        </w:rPr>
        <w:t>In this activity, you are given a 192.168.72.0 /24 network address to use to design a VLSM addressing scheme. Based on a set of requirements, you will assign subnets and addressing, configure devices and verify connectivity.</w:t>
      </w:r>
    </w:p>
    <w:p w14:paraId="477647B7" w14:textId="77777777" w:rsidR="00AA66DC" w:rsidRDefault="00AA66DC" w:rsidP="00AA66DC">
      <w:pPr>
        <w:keepNext/>
        <w:spacing w:before="240" w:after="120"/>
        <w:contextualSpacing/>
        <w:rPr>
          <w:rFonts w:ascii="Arial" w:hAnsi="Arial" w:cs="Arial"/>
          <w:b/>
          <w:bCs/>
          <w:color w:val="000000"/>
          <w:sz w:val="27"/>
          <w:szCs w:val="27"/>
          <w:lang w:eastAsia="en-AU"/>
        </w:rPr>
      </w:pPr>
    </w:p>
    <w:p w14:paraId="0741EF3E" w14:textId="77777777" w:rsidR="002D1AA6" w:rsidRPr="00AA66DC" w:rsidRDefault="002D1AA6" w:rsidP="00AA66DC">
      <w:pPr>
        <w:keepNext/>
        <w:spacing w:before="240" w:after="120"/>
        <w:contextualSpacing/>
        <w:rPr>
          <w:rFonts w:ascii="Arial" w:hAnsi="Arial" w:cs="Arial"/>
          <w:b/>
          <w:bCs/>
          <w:color w:val="000000"/>
          <w:sz w:val="27"/>
          <w:szCs w:val="27"/>
          <w:lang w:eastAsia="en-AU"/>
        </w:rPr>
      </w:pPr>
      <w:r w:rsidRPr="00AA66DC">
        <w:rPr>
          <w:rFonts w:ascii="Arial" w:hAnsi="Arial" w:cs="Arial"/>
          <w:b/>
          <w:bCs/>
          <w:color w:val="000000"/>
          <w:sz w:val="27"/>
          <w:szCs w:val="27"/>
          <w:lang w:eastAsia="en-AU"/>
        </w:rPr>
        <w:t>Task</w:t>
      </w:r>
    </w:p>
    <w:p w14:paraId="0783D5F3" w14:textId="77777777" w:rsidR="003E0E3D" w:rsidRPr="004637B8" w:rsidRDefault="003E0E3D" w:rsidP="00AA66DC">
      <w:pPr>
        <w:keepNext/>
        <w:spacing w:before="240" w:after="120" w:line="255" w:lineRule="atLeast"/>
        <w:rPr>
          <w:rFonts w:ascii="Arial" w:hAnsi="Arial" w:cs="Arial"/>
          <w:b/>
          <w:bCs/>
          <w:color w:val="000000"/>
          <w:lang w:eastAsia="en-AU"/>
        </w:rPr>
      </w:pPr>
      <w:r w:rsidRPr="004637B8">
        <w:rPr>
          <w:rFonts w:ascii="Arial" w:hAnsi="Arial" w:cs="Arial"/>
          <w:b/>
          <w:bCs/>
          <w:color w:val="000000"/>
          <w:lang w:eastAsia="en-AU"/>
        </w:rPr>
        <w:t>Step 1:</w:t>
      </w:r>
      <w:r w:rsidRPr="004637B8">
        <w:rPr>
          <w:rFonts w:ascii="Times New Roman" w:hAnsi="Times New Roman"/>
          <w:color w:val="000000"/>
          <w:sz w:val="14"/>
          <w:szCs w:val="14"/>
          <w:lang w:eastAsia="en-AU"/>
        </w:rPr>
        <w:t>     </w:t>
      </w:r>
      <w:r w:rsidRPr="004637B8">
        <w:rPr>
          <w:rFonts w:ascii="Arial" w:hAnsi="Arial" w:cs="Arial"/>
          <w:b/>
          <w:bCs/>
          <w:color w:val="000000"/>
          <w:lang w:eastAsia="en-AU"/>
        </w:rPr>
        <w:t>Determine the number of subnets needed.</w:t>
      </w:r>
    </w:p>
    <w:p w14:paraId="67B37622" w14:textId="77777777" w:rsidR="003E0E3D" w:rsidRPr="00AA66DC" w:rsidRDefault="003E0E3D" w:rsidP="00AA66DC">
      <w:pPr>
        <w:spacing w:before="120" w:after="120"/>
        <w:rPr>
          <w:rFonts w:ascii="Arial" w:hAnsi="Arial" w:cs="Arial"/>
          <w:color w:val="000000"/>
          <w:lang w:eastAsia="en-AU"/>
        </w:rPr>
      </w:pPr>
      <w:r w:rsidRPr="00AA66DC">
        <w:rPr>
          <w:rFonts w:ascii="Arial" w:hAnsi="Arial" w:cs="Arial"/>
          <w:color w:val="000000"/>
          <w:lang w:eastAsia="en-AU"/>
        </w:rPr>
        <w:t>You will subnet the network address 192.168.72.0/24. The network has the following requirements:</w:t>
      </w:r>
    </w:p>
    <w:p w14:paraId="04893A64" w14:textId="77777777" w:rsidR="0026221D" w:rsidRDefault="003E0E3D" w:rsidP="00AA66DC">
      <w:pPr>
        <w:numPr>
          <w:ilvl w:val="0"/>
          <w:numId w:val="3"/>
        </w:numPr>
        <w:spacing w:before="60" w:after="60" w:line="210" w:lineRule="atLeast"/>
        <w:rPr>
          <w:rFonts w:ascii="Arial" w:hAnsi="Arial" w:cs="Arial"/>
          <w:color w:val="000000"/>
          <w:lang w:eastAsia="en-AU"/>
        </w:rPr>
      </w:pPr>
      <w:r w:rsidRPr="00AA66DC">
        <w:rPr>
          <w:rFonts w:ascii="Arial" w:hAnsi="Arial" w:cs="Arial"/>
          <w:b/>
          <w:bCs/>
          <w:color w:val="000000"/>
          <w:lang w:eastAsia="en-AU"/>
        </w:rPr>
        <w:t xml:space="preserve">SW-1 </w:t>
      </w:r>
      <w:r w:rsidRPr="0026221D">
        <w:rPr>
          <w:rFonts w:ascii="Arial" w:hAnsi="Arial" w:cs="Arial"/>
          <w:bCs/>
          <w:color w:val="000000"/>
          <w:lang w:eastAsia="en-AU"/>
        </w:rPr>
        <w:t>will be configured for the HR department which will</w:t>
      </w:r>
      <w:r w:rsidRPr="00AA66DC">
        <w:rPr>
          <w:rFonts w:ascii="Arial" w:hAnsi="Arial" w:cs="Arial"/>
          <w:b/>
          <w:bCs/>
          <w:color w:val="000000"/>
          <w:lang w:eastAsia="en-AU"/>
        </w:rPr>
        <w:t xml:space="preserve"> </w:t>
      </w:r>
      <w:r w:rsidRPr="00AA66DC">
        <w:rPr>
          <w:rFonts w:ascii="Arial" w:hAnsi="Arial" w:cs="Arial"/>
          <w:color w:val="000000"/>
          <w:lang w:eastAsia="en-AU"/>
        </w:rPr>
        <w:t>require </w:t>
      </w:r>
      <w:r w:rsidRPr="00AA66DC">
        <w:rPr>
          <w:rFonts w:ascii="Arial" w:hAnsi="Arial" w:cs="Arial"/>
          <w:b/>
          <w:bCs/>
          <w:color w:val="000000"/>
          <w:lang w:eastAsia="en-AU"/>
        </w:rPr>
        <w:t>7</w:t>
      </w:r>
      <w:r w:rsidRPr="00AA66DC">
        <w:rPr>
          <w:rFonts w:ascii="Arial" w:hAnsi="Arial" w:cs="Arial"/>
          <w:color w:val="000000"/>
          <w:lang w:eastAsia="en-AU"/>
        </w:rPr>
        <w:t> host IP addresses </w:t>
      </w:r>
    </w:p>
    <w:p w14:paraId="1F06D239" w14:textId="77777777" w:rsidR="0026221D" w:rsidRDefault="003E0E3D" w:rsidP="00AA66DC">
      <w:pPr>
        <w:numPr>
          <w:ilvl w:val="0"/>
          <w:numId w:val="3"/>
        </w:numPr>
        <w:spacing w:before="60" w:after="60" w:line="210" w:lineRule="atLeast"/>
        <w:rPr>
          <w:rFonts w:ascii="Arial" w:hAnsi="Arial" w:cs="Arial"/>
          <w:color w:val="000000"/>
          <w:lang w:eastAsia="en-AU"/>
        </w:rPr>
      </w:pPr>
      <w:r w:rsidRPr="0026221D">
        <w:rPr>
          <w:rFonts w:ascii="Times New Roman" w:hAnsi="Times New Roman"/>
          <w:color w:val="000000"/>
          <w:lang w:eastAsia="en-AU"/>
        </w:rPr>
        <w:t> </w:t>
      </w:r>
      <w:r w:rsidRPr="0026221D">
        <w:rPr>
          <w:rFonts w:ascii="Arial" w:hAnsi="Arial" w:cs="Arial"/>
          <w:b/>
          <w:bCs/>
          <w:color w:val="000000"/>
          <w:lang w:eastAsia="en-AU"/>
        </w:rPr>
        <w:t xml:space="preserve">SW-2 </w:t>
      </w:r>
      <w:r w:rsidRPr="0026221D">
        <w:rPr>
          <w:rFonts w:ascii="Arial" w:hAnsi="Arial" w:cs="Arial"/>
          <w:bCs/>
          <w:color w:val="000000"/>
          <w:lang w:eastAsia="en-AU"/>
        </w:rPr>
        <w:t>should be configured as the Finance department</w:t>
      </w:r>
      <w:r w:rsidRPr="0026221D">
        <w:rPr>
          <w:rFonts w:ascii="Arial" w:hAnsi="Arial" w:cs="Arial"/>
          <w:color w:val="000000"/>
          <w:lang w:eastAsia="en-AU"/>
        </w:rPr>
        <w:t xml:space="preserve"> which will </w:t>
      </w:r>
      <w:r w:rsidRPr="0026221D">
        <w:rPr>
          <w:rFonts w:ascii="Arial" w:hAnsi="Arial" w:cs="Arial"/>
          <w:color w:val="000000"/>
          <w:lang w:eastAsia="en-AU"/>
        </w:rPr>
        <w:lastRenderedPageBreak/>
        <w:t>require </w:t>
      </w:r>
      <w:r w:rsidRPr="0026221D">
        <w:rPr>
          <w:rFonts w:ascii="Arial" w:hAnsi="Arial" w:cs="Arial"/>
          <w:b/>
          <w:bCs/>
          <w:color w:val="000000"/>
          <w:lang w:eastAsia="en-AU"/>
        </w:rPr>
        <w:t>15</w:t>
      </w:r>
      <w:r w:rsidRPr="0026221D">
        <w:rPr>
          <w:rFonts w:ascii="Arial" w:hAnsi="Arial" w:cs="Arial"/>
          <w:color w:val="000000"/>
          <w:lang w:eastAsia="en-AU"/>
        </w:rPr>
        <w:t> host IP addresses </w:t>
      </w:r>
    </w:p>
    <w:p w14:paraId="4599B1F6" w14:textId="77777777" w:rsidR="0026221D" w:rsidRDefault="003E0E3D" w:rsidP="0026221D">
      <w:pPr>
        <w:numPr>
          <w:ilvl w:val="0"/>
          <w:numId w:val="3"/>
        </w:numPr>
        <w:spacing w:before="60" w:after="60" w:line="210" w:lineRule="atLeast"/>
        <w:rPr>
          <w:rFonts w:ascii="Arial" w:hAnsi="Arial" w:cs="Arial"/>
          <w:color w:val="000000"/>
          <w:lang w:eastAsia="en-AU"/>
        </w:rPr>
      </w:pPr>
      <w:r w:rsidRPr="0026221D">
        <w:rPr>
          <w:rFonts w:ascii="Arial" w:hAnsi="Arial" w:cs="Arial"/>
          <w:b/>
          <w:bCs/>
          <w:color w:val="000000"/>
          <w:lang w:eastAsia="en-AU"/>
        </w:rPr>
        <w:t xml:space="preserve">SW-3 </w:t>
      </w:r>
      <w:r w:rsidRPr="0026221D">
        <w:rPr>
          <w:rFonts w:ascii="Arial" w:hAnsi="Arial" w:cs="Arial"/>
          <w:bCs/>
          <w:color w:val="000000"/>
          <w:lang w:eastAsia="en-AU"/>
        </w:rPr>
        <w:t>should be configured for the</w:t>
      </w:r>
      <w:r w:rsidRPr="0026221D">
        <w:rPr>
          <w:rFonts w:ascii="Arial" w:hAnsi="Arial" w:cs="Arial"/>
          <w:b/>
          <w:bCs/>
          <w:color w:val="000000"/>
          <w:lang w:eastAsia="en-AU"/>
        </w:rPr>
        <w:t xml:space="preserve"> </w:t>
      </w:r>
      <w:r w:rsidRPr="0026221D">
        <w:rPr>
          <w:rFonts w:ascii="Arial" w:hAnsi="Arial" w:cs="Arial"/>
          <w:color w:val="000000"/>
          <w:lang w:eastAsia="en-AU"/>
        </w:rPr>
        <w:t>marketing department will require </w:t>
      </w:r>
      <w:r w:rsidRPr="0026221D">
        <w:rPr>
          <w:rFonts w:ascii="Arial" w:hAnsi="Arial" w:cs="Arial"/>
          <w:b/>
          <w:bCs/>
          <w:color w:val="000000"/>
          <w:lang w:eastAsia="en-AU"/>
        </w:rPr>
        <w:t>29</w:t>
      </w:r>
      <w:r w:rsidRPr="0026221D">
        <w:rPr>
          <w:rFonts w:ascii="Arial" w:hAnsi="Arial" w:cs="Arial"/>
          <w:color w:val="000000"/>
          <w:lang w:eastAsia="en-AU"/>
        </w:rPr>
        <w:t> host IP addresses </w:t>
      </w:r>
    </w:p>
    <w:p w14:paraId="05E287BD" w14:textId="2E3DD646" w:rsidR="00315144" w:rsidRPr="0026221D" w:rsidRDefault="003E0E3D" w:rsidP="00315144">
      <w:pPr>
        <w:numPr>
          <w:ilvl w:val="0"/>
          <w:numId w:val="3"/>
        </w:numPr>
        <w:spacing w:before="60" w:after="60" w:line="210" w:lineRule="atLeast"/>
        <w:rPr>
          <w:rFonts w:ascii="Arial" w:hAnsi="Arial" w:cs="Arial"/>
          <w:color w:val="000000"/>
          <w:lang w:eastAsia="en-AU"/>
        </w:rPr>
      </w:pPr>
      <w:r w:rsidRPr="0026221D">
        <w:rPr>
          <w:rFonts w:ascii="Arial" w:hAnsi="Arial" w:cs="Arial"/>
          <w:b/>
          <w:bCs/>
          <w:color w:val="000000"/>
          <w:lang w:eastAsia="en-AU"/>
        </w:rPr>
        <w:t>SW-4 should be configured as the sales department</w:t>
      </w:r>
      <w:r w:rsidRPr="0026221D">
        <w:rPr>
          <w:rFonts w:ascii="Arial" w:hAnsi="Arial" w:cs="Arial"/>
          <w:color w:val="000000"/>
          <w:lang w:eastAsia="en-AU"/>
        </w:rPr>
        <w:t> which will require 5</w:t>
      </w:r>
      <w:r w:rsidRPr="0026221D">
        <w:rPr>
          <w:rFonts w:ascii="Arial" w:hAnsi="Arial" w:cs="Arial"/>
          <w:b/>
          <w:bCs/>
          <w:color w:val="000000"/>
          <w:lang w:eastAsia="en-AU"/>
        </w:rPr>
        <w:t>8</w:t>
      </w:r>
      <w:r w:rsidRPr="0026221D">
        <w:rPr>
          <w:rFonts w:ascii="Arial" w:hAnsi="Arial" w:cs="Arial"/>
          <w:color w:val="000000"/>
          <w:lang w:eastAsia="en-AU"/>
        </w:rPr>
        <w:t> host IP addresses</w:t>
      </w:r>
    </w:p>
    <w:p w14:paraId="5E7E22D1" w14:textId="77777777" w:rsidR="007A6CA3" w:rsidRPr="00AA66DC" w:rsidRDefault="007A6CA3" w:rsidP="007A6CA3">
      <w:pPr>
        <w:spacing w:before="60" w:after="60" w:line="210" w:lineRule="atLeast"/>
        <w:rPr>
          <w:rFonts w:ascii="Arial" w:hAnsi="Arial" w:cs="Arial"/>
          <w:color w:val="000000"/>
          <w:lang w:eastAsia="en-AU"/>
        </w:rPr>
      </w:pPr>
    </w:p>
    <w:p w14:paraId="280A9EDE" w14:textId="795AAFD7" w:rsidR="00EC7E28" w:rsidRPr="002779C3" w:rsidRDefault="002779C3">
      <w:pPr>
        <w:rPr>
          <w:rFonts w:ascii="Arial" w:hAnsi="Arial" w:cs="Myriad Pro"/>
          <w:b/>
        </w:rPr>
      </w:pPr>
      <w:r w:rsidRPr="002779C3">
        <w:rPr>
          <w:rFonts w:ascii="Arial" w:hAnsi="Arial" w:cs="Myriad Pro"/>
          <w:b/>
        </w:rPr>
        <w:t>Step 2:</w:t>
      </w:r>
    </w:p>
    <w:p w14:paraId="3A7D768D" w14:textId="77777777" w:rsidR="00315144" w:rsidRPr="00AA66DC" w:rsidRDefault="00315144" w:rsidP="002779C3">
      <w:pPr>
        <w:numPr>
          <w:ilvl w:val="0"/>
          <w:numId w:val="4"/>
        </w:numPr>
        <w:ind w:left="360"/>
        <w:rPr>
          <w:rFonts w:ascii="Arial" w:hAnsi="Arial"/>
        </w:rPr>
      </w:pPr>
      <w:r w:rsidRPr="00AA66DC">
        <w:rPr>
          <w:rFonts w:ascii="Arial" w:hAnsi="Arial"/>
        </w:rPr>
        <w:t>Document what kind of legislation and WHS were implemented (1.1)</w:t>
      </w:r>
    </w:p>
    <w:p w14:paraId="7A39D922" w14:textId="77777777" w:rsidR="00315144" w:rsidRPr="00AA66DC" w:rsidRDefault="00315144" w:rsidP="002779C3">
      <w:pPr>
        <w:numPr>
          <w:ilvl w:val="0"/>
          <w:numId w:val="4"/>
        </w:numPr>
        <w:ind w:left="360"/>
        <w:rPr>
          <w:rFonts w:ascii="Arial" w:hAnsi="Arial"/>
        </w:rPr>
      </w:pPr>
      <w:r w:rsidRPr="00AA66DC">
        <w:rPr>
          <w:rFonts w:ascii="Arial" w:hAnsi="Arial"/>
        </w:rPr>
        <w:t>Arrange the access to the facility (1.2)</w:t>
      </w:r>
    </w:p>
    <w:p w14:paraId="33B73467" w14:textId="0A382FC5" w:rsidR="007A6CA3" w:rsidRPr="002779C3" w:rsidRDefault="00315144" w:rsidP="002779C3">
      <w:pPr>
        <w:numPr>
          <w:ilvl w:val="0"/>
          <w:numId w:val="4"/>
        </w:numPr>
        <w:ind w:left="360"/>
        <w:rPr>
          <w:rFonts w:ascii="Arial" w:hAnsi="Arial"/>
        </w:rPr>
      </w:pPr>
      <w:r w:rsidRPr="00AA66DC">
        <w:rPr>
          <w:rFonts w:ascii="Arial" w:hAnsi="Arial"/>
        </w:rPr>
        <w:t>Review the existing design documentation and implement your design(1.3)</w:t>
      </w:r>
    </w:p>
    <w:p w14:paraId="166228FD" w14:textId="77777777" w:rsidR="00315144" w:rsidRPr="00315144" w:rsidRDefault="00315144" w:rsidP="002779C3">
      <w:pPr>
        <w:numPr>
          <w:ilvl w:val="0"/>
          <w:numId w:val="4"/>
        </w:numPr>
        <w:ind w:left="360"/>
        <w:rPr>
          <w:rFonts w:ascii="Arial" w:hAnsi="Arial"/>
        </w:rPr>
      </w:pPr>
      <w:r>
        <w:rPr>
          <w:rFonts w:ascii="Arial" w:hAnsi="Arial"/>
        </w:rPr>
        <w:t>You are to design the network topology.</w:t>
      </w:r>
    </w:p>
    <w:p w14:paraId="4ECB3605" w14:textId="77777777" w:rsidR="007A6CA3" w:rsidRDefault="007A6CA3" w:rsidP="002779C3">
      <w:pPr>
        <w:numPr>
          <w:ilvl w:val="0"/>
          <w:numId w:val="4"/>
        </w:numPr>
        <w:ind w:left="360"/>
        <w:rPr>
          <w:rFonts w:ascii="Arial" w:hAnsi="Arial"/>
        </w:rPr>
      </w:pPr>
      <w:r>
        <w:rPr>
          <w:rFonts w:ascii="Arial" w:hAnsi="Arial"/>
        </w:rPr>
        <w:t>Create the IP addressing table</w:t>
      </w:r>
    </w:p>
    <w:p w14:paraId="22DBD255" w14:textId="39BB0111" w:rsidR="00315144" w:rsidRPr="00315144" w:rsidRDefault="00315144" w:rsidP="002779C3">
      <w:pPr>
        <w:numPr>
          <w:ilvl w:val="0"/>
          <w:numId w:val="4"/>
        </w:numPr>
        <w:ind w:left="360"/>
        <w:rPr>
          <w:rFonts w:ascii="Arial" w:hAnsi="Arial"/>
        </w:rPr>
      </w:pPr>
      <w:r>
        <w:rPr>
          <w:rFonts w:ascii="Arial" w:hAnsi="Arial"/>
        </w:rPr>
        <w:t xml:space="preserve">Select and </w:t>
      </w:r>
      <w:r w:rsidR="007A6CA3">
        <w:rPr>
          <w:rFonts w:ascii="Arial" w:hAnsi="Arial"/>
        </w:rPr>
        <w:t>Contact vendors for the specifications such as the switches you will be using, the routers, the cables and complete the cost analysis</w:t>
      </w:r>
      <w:r>
        <w:rPr>
          <w:rFonts w:ascii="Arial" w:hAnsi="Arial"/>
        </w:rPr>
        <w:t xml:space="preserve"> (1.4 , 1.5,</w:t>
      </w:r>
      <w:r w:rsidR="00F4062E">
        <w:rPr>
          <w:rFonts w:ascii="Arial" w:hAnsi="Arial"/>
        </w:rPr>
        <w:t xml:space="preserve"> </w:t>
      </w:r>
      <w:r>
        <w:rPr>
          <w:rFonts w:ascii="Arial" w:hAnsi="Arial"/>
        </w:rPr>
        <w:t>2.3)</w:t>
      </w:r>
    </w:p>
    <w:p w14:paraId="6620DB8C" w14:textId="77777777" w:rsidR="007A6CA3" w:rsidRDefault="007A6CA3" w:rsidP="002779C3">
      <w:pPr>
        <w:numPr>
          <w:ilvl w:val="0"/>
          <w:numId w:val="4"/>
        </w:numPr>
        <w:ind w:left="360"/>
        <w:rPr>
          <w:rFonts w:ascii="Arial" w:hAnsi="Arial"/>
        </w:rPr>
      </w:pPr>
      <w:r>
        <w:rPr>
          <w:rFonts w:ascii="Arial" w:hAnsi="Arial"/>
        </w:rPr>
        <w:t>Develop the plan with task priority and contingency arrangement</w:t>
      </w:r>
      <w:r w:rsidR="00315144">
        <w:rPr>
          <w:rFonts w:ascii="Arial" w:hAnsi="Arial"/>
        </w:rPr>
        <w:t xml:space="preserve"> (1.6)</w:t>
      </w:r>
    </w:p>
    <w:p w14:paraId="15936D71" w14:textId="77777777" w:rsidR="007A6CA3" w:rsidRDefault="007A6CA3" w:rsidP="002779C3">
      <w:pPr>
        <w:numPr>
          <w:ilvl w:val="0"/>
          <w:numId w:val="5"/>
        </w:numPr>
        <w:ind w:left="360"/>
        <w:rPr>
          <w:rFonts w:ascii="Arial" w:hAnsi="Arial"/>
        </w:rPr>
      </w:pPr>
      <w:r>
        <w:rPr>
          <w:rFonts w:ascii="Arial" w:hAnsi="Arial"/>
        </w:rPr>
        <w:t>Get the client sign off for the preliminary concept.</w:t>
      </w:r>
      <w:r w:rsidR="00315144">
        <w:rPr>
          <w:rFonts w:ascii="Arial" w:hAnsi="Arial"/>
        </w:rPr>
        <w:t xml:space="preserve"> (1.7)</w:t>
      </w:r>
    </w:p>
    <w:p w14:paraId="53DA4AE3" w14:textId="77777777" w:rsidR="00315144" w:rsidRDefault="00315144" w:rsidP="002779C3">
      <w:pPr>
        <w:numPr>
          <w:ilvl w:val="0"/>
          <w:numId w:val="5"/>
        </w:numPr>
        <w:ind w:left="360"/>
        <w:rPr>
          <w:rFonts w:ascii="Arial" w:hAnsi="Arial"/>
        </w:rPr>
      </w:pPr>
      <w:r>
        <w:rPr>
          <w:rFonts w:ascii="Arial" w:hAnsi="Arial"/>
        </w:rPr>
        <w:t>Determine the basic routing requirements and its operating parameters (2.1 , 2.2)</w:t>
      </w:r>
    </w:p>
    <w:p w14:paraId="7877C133" w14:textId="5624C7F6" w:rsidR="00315144" w:rsidRDefault="00315144" w:rsidP="002779C3">
      <w:pPr>
        <w:numPr>
          <w:ilvl w:val="0"/>
          <w:numId w:val="5"/>
        </w:numPr>
        <w:ind w:left="360"/>
        <w:rPr>
          <w:rFonts w:ascii="Arial" w:hAnsi="Arial"/>
        </w:rPr>
      </w:pPr>
      <w:r>
        <w:rPr>
          <w:rFonts w:ascii="Arial" w:hAnsi="Arial"/>
        </w:rPr>
        <w:t>Upgrade the firmware on the router (2.4,</w:t>
      </w:r>
      <w:r w:rsidR="00F4062E">
        <w:rPr>
          <w:rFonts w:ascii="Arial" w:hAnsi="Arial"/>
        </w:rPr>
        <w:t xml:space="preserve"> </w:t>
      </w:r>
      <w:r>
        <w:rPr>
          <w:rFonts w:ascii="Arial" w:hAnsi="Arial"/>
        </w:rPr>
        <w:t>2.5)</w:t>
      </w:r>
    </w:p>
    <w:p w14:paraId="253BC075" w14:textId="77777777" w:rsidR="00315144" w:rsidRDefault="00315144" w:rsidP="002779C3">
      <w:pPr>
        <w:numPr>
          <w:ilvl w:val="0"/>
          <w:numId w:val="5"/>
        </w:numPr>
        <w:ind w:left="360"/>
        <w:rPr>
          <w:rFonts w:ascii="Arial" w:hAnsi="Arial"/>
        </w:rPr>
      </w:pPr>
      <w:r>
        <w:rPr>
          <w:rFonts w:ascii="Arial" w:hAnsi="Arial"/>
        </w:rPr>
        <w:t>Configure the basic router security(2.4, 2.7)</w:t>
      </w:r>
    </w:p>
    <w:p w14:paraId="005316F5" w14:textId="77777777" w:rsidR="00315144" w:rsidRDefault="00315144" w:rsidP="002779C3">
      <w:pPr>
        <w:numPr>
          <w:ilvl w:val="0"/>
          <w:numId w:val="5"/>
        </w:numPr>
        <w:ind w:left="360"/>
        <w:rPr>
          <w:rFonts w:ascii="Arial" w:hAnsi="Arial"/>
        </w:rPr>
      </w:pPr>
      <w:r>
        <w:rPr>
          <w:rFonts w:ascii="Arial" w:hAnsi="Arial"/>
        </w:rPr>
        <w:t>Configure and Verify the classless routing protocols such as EIGRP</w:t>
      </w:r>
    </w:p>
    <w:p w14:paraId="0EA46F4D" w14:textId="5C17F997" w:rsidR="00315144" w:rsidRDefault="00315144" w:rsidP="002779C3">
      <w:pPr>
        <w:numPr>
          <w:ilvl w:val="0"/>
          <w:numId w:val="5"/>
        </w:numPr>
        <w:ind w:left="360"/>
        <w:rPr>
          <w:rFonts w:ascii="Arial" w:hAnsi="Arial"/>
        </w:rPr>
      </w:pPr>
      <w:r>
        <w:rPr>
          <w:rFonts w:ascii="Arial" w:hAnsi="Arial"/>
        </w:rPr>
        <w:t>Save and backup the router configuration files (2.4,</w:t>
      </w:r>
      <w:r w:rsidR="00F4062E">
        <w:rPr>
          <w:rFonts w:ascii="Arial" w:hAnsi="Arial"/>
        </w:rPr>
        <w:t xml:space="preserve"> </w:t>
      </w:r>
      <w:r>
        <w:rPr>
          <w:rFonts w:ascii="Arial" w:hAnsi="Arial"/>
        </w:rPr>
        <w:t>2.6)</w:t>
      </w:r>
    </w:p>
    <w:p w14:paraId="554E9C96" w14:textId="77777777" w:rsidR="00315144" w:rsidRDefault="00315144" w:rsidP="002779C3">
      <w:pPr>
        <w:numPr>
          <w:ilvl w:val="0"/>
          <w:numId w:val="5"/>
        </w:numPr>
        <w:ind w:left="360"/>
        <w:rPr>
          <w:rFonts w:ascii="Arial" w:hAnsi="Arial"/>
        </w:rPr>
      </w:pPr>
      <w:r>
        <w:rPr>
          <w:rFonts w:ascii="Arial" w:hAnsi="Arial"/>
        </w:rPr>
        <w:t>Trouble shoot the devices</w:t>
      </w:r>
      <w:r w:rsidR="00454157">
        <w:rPr>
          <w:rFonts w:ascii="Arial" w:hAnsi="Arial"/>
        </w:rPr>
        <w:t xml:space="preserve"> (4.1)</w:t>
      </w:r>
    </w:p>
    <w:p w14:paraId="43DA16DE" w14:textId="77777777" w:rsidR="00315144" w:rsidRDefault="00315144" w:rsidP="002779C3">
      <w:pPr>
        <w:numPr>
          <w:ilvl w:val="0"/>
          <w:numId w:val="5"/>
        </w:numPr>
        <w:ind w:left="360"/>
        <w:rPr>
          <w:rFonts w:ascii="Arial" w:hAnsi="Arial"/>
        </w:rPr>
      </w:pPr>
      <w:r>
        <w:rPr>
          <w:rFonts w:ascii="Arial" w:hAnsi="Arial"/>
        </w:rPr>
        <w:t>Document the common problems with the IP addressing</w:t>
      </w:r>
      <w:r w:rsidR="00454157">
        <w:rPr>
          <w:rFonts w:ascii="Arial" w:hAnsi="Arial"/>
        </w:rPr>
        <w:t xml:space="preserve"> (4.2)</w:t>
      </w:r>
    </w:p>
    <w:p w14:paraId="20AC0FAD" w14:textId="77777777" w:rsidR="00315144" w:rsidRDefault="00315144" w:rsidP="002779C3">
      <w:pPr>
        <w:numPr>
          <w:ilvl w:val="0"/>
          <w:numId w:val="5"/>
        </w:numPr>
        <w:ind w:left="360"/>
        <w:rPr>
          <w:rFonts w:ascii="Arial" w:hAnsi="Arial"/>
        </w:rPr>
      </w:pPr>
      <w:r>
        <w:rPr>
          <w:rFonts w:ascii="Arial" w:hAnsi="Arial"/>
        </w:rPr>
        <w:t>Provide the brief report</w:t>
      </w:r>
      <w:r w:rsidR="00454157">
        <w:rPr>
          <w:rFonts w:ascii="Arial" w:hAnsi="Arial"/>
        </w:rPr>
        <w:t xml:space="preserve"> </w:t>
      </w:r>
    </w:p>
    <w:p w14:paraId="03E22F33" w14:textId="77777777" w:rsidR="007A6CA3" w:rsidRDefault="007A6CA3" w:rsidP="007A6CA3">
      <w:pPr>
        <w:ind w:left="720"/>
        <w:rPr>
          <w:rFonts w:ascii="Arial" w:hAnsi="Arial"/>
        </w:rPr>
      </w:pPr>
    </w:p>
    <w:p w14:paraId="173978B8" w14:textId="77777777" w:rsidR="007A6CA3" w:rsidRPr="002D1AA6" w:rsidRDefault="007A6CA3">
      <w:pPr>
        <w:rPr>
          <w:rFonts w:ascii="Arial" w:hAnsi="Arial"/>
        </w:rPr>
      </w:pPr>
    </w:p>
    <w:sectPr w:rsidR="007A6CA3" w:rsidRPr="002D1AA6" w:rsidSect="00EC7E28">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Calibri"/>
    <w:panose1 w:val="020B0604020202020204"/>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MT">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F060B0"/>
    <w:multiLevelType w:val="hybridMultilevel"/>
    <w:tmpl w:val="B546F112"/>
    <w:lvl w:ilvl="0" w:tplc="C6BE1940">
      <w:start w:val="1"/>
      <w:numFmt w:val="bullet"/>
      <w:lvlText w:val=""/>
      <w:lvlJc w:val="left"/>
      <w:pPr>
        <w:tabs>
          <w:tab w:val="num" w:pos="360"/>
        </w:tabs>
        <w:ind w:left="340" w:hanging="340"/>
      </w:pPr>
      <w:rPr>
        <w:rFonts w:ascii="Symbol" w:hAnsi="Symbol" w:hint="default"/>
      </w:rPr>
    </w:lvl>
    <w:lvl w:ilvl="1" w:tplc="0C09000F">
      <w:start w:val="1"/>
      <w:numFmt w:val="decimal"/>
      <w:lvlText w:val="%2."/>
      <w:lvlJc w:val="left"/>
      <w:pPr>
        <w:tabs>
          <w:tab w:val="num" w:pos="360"/>
        </w:tabs>
        <w:ind w:left="340" w:hanging="340"/>
      </w:pPr>
      <w:rPr>
        <w:rFonts w:hint="default"/>
      </w:rPr>
    </w:lvl>
    <w:lvl w:ilvl="2" w:tplc="13700196">
      <w:start w:val="1"/>
      <w:numFmt w:val="bullet"/>
      <w:lvlText w:val=""/>
      <w:lvlJc w:val="left"/>
      <w:pPr>
        <w:tabs>
          <w:tab w:val="num" w:pos="360"/>
        </w:tabs>
        <w:ind w:left="340" w:hanging="34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187AC3"/>
    <w:multiLevelType w:val="hybridMultilevel"/>
    <w:tmpl w:val="99AAAE98"/>
    <w:lvl w:ilvl="0" w:tplc="14090005">
      <w:start w:val="1"/>
      <w:numFmt w:val="bullet"/>
      <w:lvlText w:val=""/>
      <w:lvlJc w:val="left"/>
      <w:pPr>
        <w:ind w:left="841"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88D50E3"/>
    <w:multiLevelType w:val="hybridMultilevel"/>
    <w:tmpl w:val="CA3039CE"/>
    <w:lvl w:ilvl="0" w:tplc="14090005">
      <w:start w:val="1"/>
      <w:numFmt w:val="bullet"/>
      <w:lvlText w:val=""/>
      <w:lvlJc w:val="left"/>
      <w:pPr>
        <w:ind w:left="841"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7CD3CD0"/>
    <w:multiLevelType w:val="hybridMultilevel"/>
    <w:tmpl w:val="5AD645A2"/>
    <w:lvl w:ilvl="0" w:tplc="1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B6650B2"/>
    <w:multiLevelType w:val="hybridMultilevel"/>
    <w:tmpl w:val="E0D879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Q0MDMzNDI0tDAxNDVW0lEKTi0uzszPAykwrAUAEkf1UiwAAAA="/>
  </w:docVars>
  <w:rsids>
    <w:rsidRoot w:val="002D1AA6"/>
    <w:rsid w:val="0026221D"/>
    <w:rsid w:val="002779C3"/>
    <w:rsid w:val="002D1AA6"/>
    <w:rsid w:val="00315144"/>
    <w:rsid w:val="003E0E3D"/>
    <w:rsid w:val="00454157"/>
    <w:rsid w:val="007A6CA3"/>
    <w:rsid w:val="00AA66DC"/>
    <w:rsid w:val="00D84F31"/>
    <w:rsid w:val="00EC7E28"/>
    <w:rsid w:val="00F4062E"/>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FDFFA7"/>
  <w14:defaultImageDpi w14:val="300"/>
  <w15:chartTrackingRefBased/>
  <w15:docId w15:val="{4F371293-84ED-9343-8085-1038531F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NZ"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1AA6"/>
    <w:pPr>
      <w:widowControl w:val="0"/>
      <w:autoSpaceDE w:val="0"/>
      <w:autoSpaceDN w:val="0"/>
      <w:adjustRightInd w:val="0"/>
    </w:pPr>
    <w:rPr>
      <w:rFonts w:ascii="Myriad Pro" w:eastAsia="Times New Roman" w:hAnsi="Myriad Pro"/>
      <w:sz w:val="24"/>
      <w:szCs w:val="24"/>
      <w:lang w:val="en-US"/>
    </w:rPr>
  </w:style>
  <w:style w:type="paragraph" w:styleId="Heading1">
    <w:name w:val="heading 1"/>
    <w:basedOn w:val="Normal"/>
    <w:next w:val="Normal"/>
    <w:link w:val="Heading1Char"/>
    <w:qFormat/>
    <w:rsid w:val="002D1AA6"/>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1AA6"/>
    <w:rPr>
      <w:rFonts w:ascii="Myriad Pro" w:eastAsia="Times New Roman" w:hAnsi="Myriad Pro"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pixelsPerInch w:val="72"/>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 AINAB</dc:creator>
  <cp:keywords/>
  <dc:description/>
  <cp:lastModifiedBy>John Ayoade</cp:lastModifiedBy>
  <cp:revision>2</cp:revision>
  <cp:lastPrinted>2018-09-10T04:29:00Z</cp:lastPrinted>
  <dcterms:created xsi:type="dcterms:W3CDTF">2018-09-19T21:21:00Z</dcterms:created>
  <dcterms:modified xsi:type="dcterms:W3CDTF">2018-09-19T21:21:00Z</dcterms:modified>
</cp:coreProperties>
</file>